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BC7" w:rsidRDefault="00E92BC7" w:rsidP="00E92BC7">
      <w:pPr>
        <w:jc w:val="right"/>
        <w:rPr>
          <w:b/>
          <w:sz w:val="24"/>
        </w:rPr>
      </w:pPr>
      <w:r>
        <w:rPr>
          <w:rFonts w:hint="eastAsia"/>
          <w:b/>
          <w:sz w:val="24"/>
        </w:rPr>
        <w:t>令和5年</w:t>
      </w:r>
      <w:r w:rsidR="00B25673">
        <w:rPr>
          <w:rFonts w:hint="eastAsia"/>
          <w:b/>
          <w:sz w:val="24"/>
        </w:rPr>
        <w:t>５</w:t>
      </w:r>
      <w:r>
        <w:rPr>
          <w:rFonts w:hint="eastAsia"/>
          <w:b/>
          <w:sz w:val="24"/>
        </w:rPr>
        <w:t>月</w:t>
      </w:r>
    </w:p>
    <w:p w:rsidR="00CB60AD" w:rsidRPr="008F16E2" w:rsidRDefault="001E7081">
      <w:pPr>
        <w:rPr>
          <w:b/>
          <w:sz w:val="24"/>
        </w:rPr>
      </w:pPr>
      <w:r w:rsidRPr="008F16E2">
        <w:rPr>
          <w:rFonts w:hint="eastAsia"/>
          <w:b/>
          <w:sz w:val="24"/>
        </w:rPr>
        <w:t>個人立専修学校各種学校の皆様に</w:t>
      </w:r>
    </w:p>
    <w:p w:rsidR="001E7081" w:rsidRPr="001E7081" w:rsidRDefault="001E7081">
      <w:pPr>
        <w:rPr>
          <w:sz w:val="24"/>
        </w:rPr>
      </w:pPr>
    </w:p>
    <w:p w:rsidR="001E7081" w:rsidRPr="008F16E2" w:rsidRDefault="001E7081" w:rsidP="001E7081">
      <w:pPr>
        <w:jc w:val="center"/>
        <w:rPr>
          <w:b/>
          <w:sz w:val="24"/>
        </w:rPr>
      </w:pPr>
      <w:r w:rsidRPr="008F16E2">
        <w:rPr>
          <w:rFonts w:hint="eastAsia"/>
          <w:b/>
          <w:sz w:val="24"/>
        </w:rPr>
        <w:t>固定資産税減免運動の方策について</w:t>
      </w:r>
    </w:p>
    <w:p w:rsidR="001E7081" w:rsidRPr="008251D3" w:rsidRDefault="001E7081" w:rsidP="001E7081">
      <w:pPr>
        <w:rPr>
          <w:sz w:val="24"/>
        </w:rPr>
      </w:pPr>
    </w:p>
    <w:p w:rsidR="003642C0" w:rsidRDefault="001E7081" w:rsidP="001E7081">
      <w:pPr>
        <w:rPr>
          <w:sz w:val="24"/>
        </w:rPr>
      </w:pPr>
      <w:r w:rsidRPr="001E7081">
        <w:rPr>
          <w:rFonts w:hint="eastAsia"/>
          <w:sz w:val="24"/>
        </w:rPr>
        <w:t xml:space="preserve">　全国専修学校各種学校総連合会個人立振興委員会では、個人立専修学校各種学校の</w:t>
      </w:r>
      <w:r>
        <w:rPr>
          <w:rFonts w:hint="eastAsia"/>
          <w:sz w:val="24"/>
        </w:rPr>
        <w:t>固定資産税減免運動が重要であると考えております。</w:t>
      </w:r>
      <w:r w:rsidR="003642C0">
        <w:rPr>
          <w:rFonts w:hint="eastAsia"/>
          <w:sz w:val="24"/>
        </w:rPr>
        <w:t>ご存じの通り、固定資産税は、固定資産の所在する市町村に納税する地方税です。</w:t>
      </w:r>
    </w:p>
    <w:p w:rsidR="001E7081" w:rsidRDefault="003642C0" w:rsidP="003642C0">
      <w:pPr>
        <w:ind w:firstLine="240"/>
        <w:rPr>
          <w:sz w:val="24"/>
        </w:rPr>
      </w:pPr>
      <w:r>
        <w:rPr>
          <w:rFonts w:hint="eastAsia"/>
          <w:sz w:val="24"/>
        </w:rPr>
        <w:t>これまでも、本委員会の前身である全国個人立専修学校協会でも、固定資産税減免運動を行っており、</w:t>
      </w:r>
      <w:r w:rsidR="009A2378">
        <w:rPr>
          <w:rFonts w:hint="eastAsia"/>
          <w:sz w:val="24"/>
        </w:rPr>
        <w:t>全国的には減免が実現した専修学校は</w:t>
      </w:r>
      <w:r>
        <w:rPr>
          <w:rFonts w:hint="eastAsia"/>
          <w:sz w:val="24"/>
        </w:rPr>
        <w:t>いくつかあります。</w:t>
      </w:r>
    </w:p>
    <w:p w:rsidR="003642C0" w:rsidRPr="00521C8D" w:rsidRDefault="003642C0" w:rsidP="003642C0">
      <w:pPr>
        <w:ind w:firstLine="240"/>
        <w:rPr>
          <w:sz w:val="24"/>
        </w:rPr>
      </w:pPr>
      <w:r>
        <w:rPr>
          <w:rFonts w:hint="eastAsia"/>
          <w:sz w:val="24"/>
        </w:rPr>
        <w:t>地方自治体では、減免にあたり税収減の総額等を勘案し、総合的な判断を下し</w:t>
      </w:r>
      <w:r w:rsidRPr="00521C8D">
        <w:rPr>
          <w:rFonts w:hint="eastAsia"/>
          <w:sz w:val="24"/>
        </w:rPr>
        <w:t>ますが、最終的には</w:t>
      </w:r>
      <w:r w:rsidR="009A2378" w:rsidRPr="00521C8D">
        <w:rPr>
          <w:rFonts w:hint="eastAsia"/>
          <w:sz w:val="24"/>
        </w:rPr>
        <w:t>自治体の</w:t>
      </w:r>
      <w:r w:rsidR="00DE4040" w:rsidRPr="00521C8D">
        <w:rPr>
          <w:rFonts w:hint="eastAsia"/>
          <w:sz w:val="24"/>
        </w:rPr>
        <w:t>首長</w:t>
      </w:r>
      <w:r w:rsidR="009A2378" w:rsidRPr="00521C8D">
        <w:rPr>
          <w:rFonts w:hint="eastAsia"/>
          <w:sz w:val="24"/>
        </w:rPr>
        <w:t>（市長、町長）</w:t>
      </w:r>
      <w:r w:rsidR="00DE4040" w:rsidRPr="00521C8D">
        <w:rPr>
          <w:rFonts w:hint="eastAsia"/>
          <w:sz w:val="24"/>
        </w:rPr>
        <w:t>の理解と判断にかかっております。</w:t>
      </w:r>
    </w:p>
    <w:p w:rsidR="00DE4040" w:rsidRPr="00521C8D" w:rsidRDefault="00926F84" w:rsidP="003642C0">
      <w:pPr>
        <w:ind w:firstLine="240"/>
        <w:rPr>
          <w:b/>
          <w:sz w:val="24"/>
          <w:u w:val="single"/>
        </w:rPr>
      </w:pPr>
      <w:r w:rsidRPr="00521C8D">
        <w:rPr>
          <w:rFonts w:hint="eastAsia"/>
          <w:b/>
          <w:sz w:val="24"/>
          <w:u w:val="single"/>
        </w:rPr>
        <w:t>具体的には、固定資産税減免の要望書（</w:t>
      </w:r>
      <w:r w:rsidR="008251D3" w:rsidRPr="00521C8D">
        <w:rPr>
          <w:rFonts w:hint="eastAsia"/>
          <w:b/>
          <w:sz w:val="24"/>
          <w:u w:val="single"/>
        </w:rPr>
        <w:t>要望書ひな型を</w:t>
      </w:r>
      <w:r w:rsidRPr="00521C8D">
        <w:rPr>
          <w:rFonts w:hint="eastAsia"/>
          <w:b/>
          <w:sz w:val="24"/>
          <w:u w:val="single"/>
        </w:rPr>
        <w:t>掲載しております</w:t>
      </w:r>
      <w:r w:rsidR="008240B3" w:rsidRPr="00521C8D">
        <w:rPr>
          <w:rFonts w:hint="eastAsia"/>
          <w:b/>
          <w:sz w:val="24"/>
          <w:u w:val="single"/>
        </w:rPr>
        <w:t>ので</w:t>
      </w:r>
      <w:r w:rsidR="006E5617" w:rsidRPr="00521C8D">
        <w:rPr>
          <w:rFonts w:hint="eastAsia"/>
          <w:b/>
          <w:sz w:val="24"/>
          <w:u w:val="single"/>
        </w:rPr>
        <w:t>、</w:t>
      </w:r>
      <w:r w:rsidR="00D25BB7" w:rsidRPr="00521C8D">
        <w:rPr>
          <w:rFonts w:hint="eastAsia"/>
          <w:b/>
          <w:sz w:val="24"/>
          <w:u w:val="single"/>
        </w:rPr>
        <w:t>各学校</w:t>
      </w:r>
      <w:r w:rsidR="008240B3" w:rsidRPr="00521C8D">
        <w:rPr>
          <w:rFonts w:hint="eastAsia"/>
          <w:b/>
          <w:sz w:val="24"/>
          <w:u w:val="single"/>
        </w:rPr>
        <w:t>に即して</w:t>
      </w:r>
      <w:r w:rsidR="006E5617" w:rsidRPr="00521C8D">
        <w:rPr>
          <w:rFonts w:hint="eastAsia"/>
          <w:b/>
          <w:sz w:val="24"/>
          <w:u w:val="single"/>
        </w:rPr>
        <w:t>数字・教育内容</w:t>
      </w:r>
      <w:r w:rsidR="00D25BB7" w:rsidRPr="00521C8D">
        <w:rPr>
          <w:rFonts w:hint="eastAsia"/>
          <w:b/>
          <w:sz w:val="24"/>
          <w:u w:val="single"/>
        </w:rPr>
        <w:t>・教育分野</w:t>
      </w:r>
      <w:r w:rsidR="006E5617" w:rsidRPr="00521C8D">
        <w:rPr>
          <w:rFonts w:hint="eastAsia"/>
          <w:b/>
          <w:sz w:val="24"/>
          <w:u w:val="single"/>
        </w:rPr>
        <w:t>等を</w:t>
      </w:r>
      <w:r w:rsidR="008240B3" w:rsidRPr="00521C8D">
        <w:rPr>
          <w:rFonts w:hint="eastAsia"/>
          <w:b/>
          <w:sz w:val="24"/>
          <w:u w:val="single"/>
        </w:rPr>
        <w:t>修正</w:t>
      </w:r>
      <w:r w:rsidR="00D25BB7" w:rsidRPr="00521C8D">
        <w:rPr>
          <w:rFonts w:hint="eastAsia"/>
          <w:b/>
          <w:sz w:val="24"/>
          <w:u w:val="single"/>
        </w:rPr>
        <w:t>・加筆</w:t>
      </w:r>
      <w:r w:rsidR="008240B3" w:rsidRPr="00521C8D">
        <w:rPr>
          <w:rFonts w:hint="eastAsia"/>
          <w:b/>
          <w:sz w:val="24"/>
          <w:u w:val="single"/>
        </w:rPr>
        <w:t>してください</w:t>
      </w:r>
      <w:r w:rsidRPr="00521C8D">
        <w:rPr>
          <w:rFonts w:hint="eastAsia"/>
          <w:b/>
          <w:sz w:val="24"/>
          <w:u w:val="single"/>
        </w:rPr>
        <w:t>）を作成し、その市の学校教育に関する有力者（市議会議員、教育委員長、市の有力者等）の知恵をお借りして、市長をはじめ減免を担当する部署へ足を運び実情を訴える必要があります。</w:t>
      </w:r>
    </w:p>
    <w:p w:rsidR="007D2AAA" w:rsidRPr="00521C8D" w:rsidRDefault="00953930" w:rsidP="003642C0">
      <w:pPr>
        <w:ind w:firstLine="240"/>
        <w:rPr>
          <w:sz w:val="24"/>
        </w:rPr>
      </w:pPr>
      <w:r w:rsidRPr="00521C8D">
        <w:rPr>
          <w:rFonts w:hint="eastAsia"/>
          <w:sz w:val="24"/>
        </w:rPr>
        <w:t>なお</w:t>
      </w:r>
      <w:r w:rsidR="00741649" w:rsidRPr="00521C8D">
        <w:rPr>
          <w:rFonts w:hint="eastAsia"/>
          <w:sz w:val="24"/>
        </w:rPr>
        <w:t>、</w:t>
      </w:r>
      <w:r w:rsidR="00D745BB" w:rsidRPr="00521C8D">
        <w:rPr>
          <w:rFonts w:asciiTheme="minorEastAsia" w:hAnsiTheme="minorEastAsia" w:hint="eastAsia"/>
          <w:sz w:val="24"/>
        </w:rPr>
        <w:t>固定資産税減免要望書（ひな型）の他に</w:t>
      </w:r>
      <w:r w:rsidR="00741649" w:rsidRPr="00521C8D">
        <w:rPr>
          <w:rFonts w:hint="eastAsia"/>
          <w:sz w:val="24"/>
        </w:rPr>
        <w:t>全国専修学校各種学校総連合会会長名の要望書</w:t>
      </w:r>
      <w:r w:rsidR="00923282" w:rsidRPr="00521C8D">
        <w:rPr>
          <w:rFonts w:hint="eastAsia"/>
          <w:sz w:val="24"/>
        </w:rPr>
        <w:t>と</w:t>
      </w:r>
      <w:r w:rsidR="00E82BB2" w:rsidRPr="00521C8D">
        <w:rPr>
          <w:rFonts w:hint="eastAsia"/>
          <w:sz w:val="24"/>
        </w:rPr>
        <w:t>参考資料「減免されている所在地一覧」</w:t>
      </w:r>
      <w:r w:rsidR="00917A96" w:rsidRPr="00521C8D">
        <w:rPr>
          <w:rFonts w:hint="eastAsia"/>
          <w:sz w:val="24"/>
        </w:rPr>
        <w:t>も</w:t>
      </w:r>
      <w:r w:rsidR="00923282" w:rsidRPr="00521C8D">
        <w:rPr>
          <w:rFonts w:hint="eastAsia"/>
          <w:sz w:val="24"/>
        </w:rPr>
        <w:t>ご用意</w:t>
      </w:r>
      <w:r w:rsidR="00323B67" w:rsidRPr="00521C8D">
        <w:rPr>
          <w:rFonts w:hint="eastAsia"/>
          <w:sz w:val="24"/>
        </w:rPr>
        <w:t>しました。固定資産税減免</w:t>
      </w:r>
      <w:r w:rsidR="004A43C2" w:rsidRPr="00521C8D">
        <w:rPr>
          <w:rFonts w:hint="eastAsia"/>
          <w:sz w:val="24"/>
        </w:rPr>
        <w:t>活動</w:t>
      </w:r>
      <w:r w:rsidR="00F93E7B" w:rsidRPr="00521C8D">
        <w:rPr>
          <w:rFonts w:hint="eastAsia"/>
          <w:sz w:val="24"/>
        </w:rPr>
        <w:t>の一助として</w:t>
      </w:r>
      <w:r w:rsidR="00923282" w:rsidRPr="00521C8D">
        <w:rPr>
          <w:rFonts w:hint="eastAsia"/>
          <w:sz w:val="24"/>
        </w:rPr>
        <w:t>お役立てください。</w:t>
      </w:r>
    </w:p>
    <w:p w:rsidR="009A2378" w:rsidRDefault="00F93E10" w:rsidP="003642C0">
      <w:pPr>
        <w:ind w:firstLine="240"/>
        <w:rPr>
          <w:sz w:val="24"/>
        </w:rPr>
      </w:pPr>
      <w:r>
        <w:rPr>
          <w:rFonts w:hint="eastAsia"/>
          <w:sz w:val="24"/>
        </w:rPr>
        <w:t>その市</w:t>
      </w:r>
      <w:r w:rsidR="00981184">
        <w:rPr>
          <w:rFonts w:hint="eastAsia"/>
          <w:sz w:val="24"/>
        </w:rPr>
        <w:t>において、どの程度実現可能性があるのかは、財政状況と教育への理解度にも関係しますので、一気に減免とはいかない場合も</w:t>
      </w:r>
      <w:r w:rsidR="007A5989">
        <w:rPr>
          <w:rFonts w:hint="eastAsia"/>
          <w:sz w:val="24"/>
        </w:rPr>
        <w:t>多々</w:t>
      </w:r>
      <w:r w:rsidR="00981184">
        <w:rPr>
          <w:rFonts w:hint="eastAsia"/>
          <w:sz w:val="24"/>
        </w:rPr>
        <w:t>あります。時には時間をかけて粘り強く、市とのパイプを持ちながら継続することが大切です。</w:t>
      </w:r>
    </w:p>
    <w:p w:rsidR="00981184" w:rsidRPr="00E5482B" w:rsidRDefault="00981184" w:rsidP="00981184">
      <w:pPr>
        <w:rPr>
          <w:b/>
          <w:sz w:val="24"/>
        </w:rPr>
      </w:pPr>
      <w:r w:rsidRPr="00E5482B">
        <w:rPr>
          <w:rFonts w:hint="eastAsia"/>
          <w:b/>
          <w:sz w:val="24"/>
        </w:rPr>
        <w:lastRenderedPageBreak/>
        <w:t>【成功するために強調すべきポイント】</w:t>
      </w:r>
    </w:p>
    <w:p w:rsidR="00981184" w:rsidRPr="007B0DB7" w:rsidRDefault="00CC21FC" w:rsidP="007B0DB7">
      <w:pPr>
        <w:pStyle w:val="a3"/>
        <w:numPr>
          <w:ilvl w:val="0"/>
          <w:numId w:val="1"/>
        </w:numPr>
        <w:rPr>
          <w:sz w:val="24"/>
        </w:rPr>
      </w:pPr>
      <w:r>
        <w:rPr>
          <w:rFonts w:hint="eastAsia"/>
          <w:sz w:val="24"/>
        </w:rPr>
        <w:t>学校</w:t>
      </w:r>
      <w:r w:rsidR="00981184" w:rsidRPr="007B0DB7">
        <w:rPr>
          <w:rFonts w:hint="eastAsia"/>
          <w:sz w:val="24"/>
        </w:rPr>
        <w:t>施設は教育用資産であり、</w:t>
      </w:r>
      <w:r w:rsidR="007B0DB7" w:rsidRPr="007B0DB7">
        <w:rPr>
          <w:rFonts w:hint="eastAsia"/>
          <w:sz w:val="24"/>
        </w:rPr>
        <w:t>学生・生徒に良い</w:t>
      </w:r>
      <w:r w:rsidR="00C87144">
        <w:rPr>
          <w:rFonts w:hint="eastAsia"/>
          <w:sz w:val="24"/>
        </w:rPr>
        <w:t>教育内容及び</w:t>
      </w:r>
      <w:r w:rsidR="007B0DB7" w:rsidRPr="007B0DB7">
        <w:rPr>
          <w:rFonts w:hint="eastAsia"/>
          <w:sz w:val="24"/>
        </w:rPr>
        <w:t>施設</w:t>
      </w:r>
      <w:r w:rsidR="00C87144">
        <w:rPr>
          <w:rFonts w:hint="eastAsia"/>
          <w:sz w:val="24"/>
        </w:rPr>
        <w:t>設備</w:t>
      </w:r>
      <w:r w:rsidR="007B0DB7" w:rsidRPr="007B0DB7">
        <w:rPr>
          <w:rFonts w:hint="eastAsia"/>
          <w:sz w:val="24"/>
        </w:rPr>
        <w:t>を提供するためには、校地・校舎にかかる高額な固定資産税は、健全な学校運営を圧迫していること。</w:t>
      </w:r>
    </w:p>
    <w:p w:rsidR="007B0DB7" w:rsidRDefault="007B0DB7" w:rsidP="007B0DB7">
      <w:pPr>
        <w:pStyle w:val="a3"/>
        <w:numPr>
          <w:ilvl w:val="0"/>
          <w:numId w:val="1"/>
        </w:numPr>
        <w:rPr>
          <w:sz w:val="24"/>
        </w:rPr>
      </w:pPr>
      <w:r>
        <w:rPr>
          <w:rFonts w:hint="eastAsia"/>
          <w:sz w:val="24"/>
        </w:rPr>
        <w:t>教育は利益追求を求めることを許されておらず、社会的な公益性が求められ</w:t>
      </w:r>
      <w:r w:rsidR="007A5989">
        <w:rPr>
          <w:rFonts w:hint="eastAsia"/>
          <w:sz w:val="24"/>
        </w:rPr>
        <w:t>、学校として使命を果たして</w:t>
      </w:r>
      <w:r>
        <w:rPr>
          <w:rFonts w:hint="eastAsia"/>
          <w:sz w:val="24"/>
        </w:rPr>
        <w:t>いること。</w:t>
      </w:r>
    </w:p>
    <w:p w:rsidR="007B0DB7" w:rsidRDefault="007A5989" w:rsidP="007B0DB7">
      <w:pPr>
        <w:pStyle w:val="a3"/>
        <w:numPr>
          <w:ilvl w:val="0"/>
          <w:numId w:val="1"/>
        </w:numPr>
        <w:rPr>
          <w:sz w:val="24"/>
        </w:rPr>
      </w:pPr>
      <w:r>
        <w:rPr>
          <w:rFonts w:hint="eastAsia"/>
          <w:sz w:val="24"/>
        </w:rPr>
        <w:t>地域社会に密着し、地域に開かれた</w:t>
      </w:r>
      <w:r w:rsidR="007B0DB7">
        <w:rPr>
          <w:rFonts w:hint="eastAsia"/>
          <w:sz w:val="24"/>
        </w:rPr>
        <w:t>生涯学習の場となっていること。</w:t>
      </w:r>
    </w:p>
    <w:p w:rsidR="007B0DB7" w:rsidRDefault="007B0DB7" w:rsidP="007B0DB7">
      <w:pPr>
        <w:pStyle w:val="a3"/>
        <w:numPr>
          <w:ilvl w:val="0"/>
          <w:numId w:val="1"/>
        </w:numPr>
        <w:rPr>
          <w:sz w:val="24"/>
        </w:rPr>
      </w:pPr>
      <w:r>
        <w:rPr>
          <w:rFonts w:hint="eastAsia"/>
          <w:sz w:val="24"/>
        </w:rPr>
        <w:t>他の市では、すでに減免措置が取られていること。</w:t>
      </w:r>
    </w:p>
    <w:p w:rsidR="007B0DB7" w:rsidRDefault="009A2378" w:rsidP="007B0DB7">
      <w:pPr>
        <w:pStyle w:val="a3"/>
        <w:numPr>
          <w:ilvl w:val="0"/>
          <w:numId w:val="1"/>
        </w:numPr>
        <w:rPr>
          <w:sz w:val="24"/>
        </w:rPr>
      </w:pPr>
      <w:r>
        <w:rPr>
          <w:rFonts w:hint="eastAsia"/>
          <w:sz w:val="24"/>
        </w:rPr>
        <w:t>学生生徒の利便性から</w:t>
      </w:r>
      <w:r w:rsidR="007B0DB7">
        <w:rPr>
          <w:rFonts w:hint="eastAsia"/>
          <w:sz w:val="24"/>
        </w:rPr>
        <w:t>駅から近いという</w:t>
      </w:r>
      <w:r w:rsidR="00233F4F">
        <w:rPr>
          <w:rFonts w:hint="eastAsia"/>
          <w:sz w:val="24"/>
        </w:rPr>
        <w:t>立地条件のため、固定資産税が高いこと。</w:t>
      </w:r>
    </w:p>
    <w:p w:rsidR="00233F4F" w:rsidRDefault="00233F4F" w:rsidP="007B0DB7">
      <w:pPr>
        <w:pStyle w:val="a3"/>
        <w:numPr>
          <w:ilvl w:val="0"/>
          <w:numId w:val="1"/>
        </w:numPr>
        <w:rPr>
          <w:sz w:val="24"/>
        </w:rPr>
      </w:pPr>
      <w:r>
        <w:rPr>
          <w:rFonts w:hint="eastAsia"/>
          <w:sz w:val="24"/>
        </w:rPr>
        <w:t>個人立専修学校各種学校の新規開校は</w:t>
      </w:r>
      <w:r w:rsidR="001B31BF">
        <w:rPr>
          <w:rFonts w:hint="eastAsia"/>
          <w:sz w:val="24"/>
        </w:rPr>
        <w:t>今後</w:t>
      </w:r>
      <w:r w:rsidR="007A5989">
        <w:rPr>
          <w:rFonts w:hint="eastAsia"/>
          <w:sz w:val="24"/>
        </w:rPr>
        <w:t>は</w:t>
      </w:r>
      <w:r>
        <w:rPr>
          <w:rFonts w:hint="eastAsia"/>
          <w:sz w:val="24"/>
        </w:rPr>
        <w:t>無いと予想されること。</w:t>
      </w:r>
    </w:p>
    <w:p w:rsidR="00233F4F" w:rsidRPr="00DF5A50" w:rsidRDefault="00233F4F" w:rsidP="00233F4F">
      <w:pPr>
        <w:rPr>
          <w:sz w:val="24"/>
        </w:rPr>
      </w:pPr>
      <w:bookmarkStart w:id="0" w:name="_GoBack"/>
    </w:p>
    <w:p w:rsidR="00233F4F" w:rsidRDefault="00233F4F" w:rsidP="00233F4F">
      <w:pPr>
        <w:rPr>
          <w:sz w:val="24"/>
        </w:rPr>
      </w:pPr>
      <w:r w:rsidRPr="00DF5A50">
        <w:rPr>
          <w:rFonts w:hint="eastAsia"/>
          <w:sz w:val="24"/>
        </w:rPr>
        <w:t xml:space="preserve">　</w:t>
      </w:r>
      <w:r w:rsidR="005832E9" w:rsidRPr="00DF5A50">
        <w:rPr>
          <w:rFonts w:hint="eastAsia"/>
          <w:sz w:val="24"/>
        </w:rPr>
        <w:t>固定資産税減免要望書</w:t>
      </w:r>
      <w:r w:rsidR="0018405A" w:rsidRPr="00DF5A50">
        <w:rPr>
          <w:rFonts w:hint="eastAsia"/>
          <w:sz w:val="24"/>
        </w:rPr>
        <w:t>に</w:t>
      </w:r>
      <w:r w:rsidR="002A7084" w:rsidRPr="00DF5A50">
        <w:rPr>
          <w:rFonts w:hint="eastAsia"/>
          <w:sz w:val="24"/>
        </w:rPr>
        <w:t>全国専修学校各種学校総連合会会長名の要望書と</w:t>
      </w:r>
      <w:r w:rsidRPr="00DF5A50">
        <w:rPr>
          <w:rFonts w:hint="eastAsia"/>
          <w:sz w:val="24"/>
        </w:rPr>
        <w:t>参考資料「減免されている所在地一覧」を</w:t>
      </w:r>
      <w:r w:rsidR="005832E9" w:rsidRPr="00DF5A50">
        <w:rPr>
          <w:rFonts w:hint="eastAsia"/>
          <w:sz w:val="24"/>
        </w:rPr>
        <w:t>添付して</w:t>
      </w:r>
      <w:r w:rsidRPr="00DF5A50">
        <w:rPr>
          <w:rFonts w:hint="eastAsia"/>
          <w:sz w:val="24"/>
        </w:rPr>
        <w:t>提出する</w:t>
      </w:r>
      <w:bookmarkEnd w:id="0"/>
      <w:r w:rsidR="005832E9">
        <w:rPr>
          <w:rFonts w:hint="eastAsia"/>
          <w:sz w:val="24"/>
        </w:rPr>
        <w:t>と</w:t>
      </w:r>
      <w:r>
        <w:rPr>
          <w:rFonts w:hint="eastAsia"/>
          <w:sz w:val="24"/>
        </w:rPr>
        <w:t>効果的です。</w:t>
      </w:r>
      <w:r w:rsidR="00E94118">
        <w:rPr>
          <w:rFonts w:hint="eastAsia"/>
          <w:sz w:val="24"/>
        </w:rPr>
        <w:t>特に</w:t>
      </w:r>
      <w:r w:rsidR="00AB03D9">
        <w:rPr>
          <w:rFonts w:hint="eastAsia"/>
          <w:sz w:val="24"/>
        </w:rPr>
        <w:t>資料にあるとおり、東京都23区の個人立専修学校では校地・校舎とも100%減免されております。また、名古屋市・川崎市</w:t>
      </w:r>
      <w:r w:rsidR="009A2378">
        <w:rPr>
          <w:rFonts w:hint="eastAsia"/>
          <w:sz w:val="24"/>
        </w:rPr>
        <w:t>・静岡市・</w:t>
      </w:r>
      <w:r w:rsidR="00AF136C">
        <w:rPr>
          <w:rFonts w:hint="eastAsia"/>
          <w:sz w:val="24"/>
        </w:rPr>
        <w:t>多治見市・</w:t>
      </w:r>
      <w:r w:rsidR="009A2378">
        <w:rPr>
          <w:rFonts w:hint="eastAsia"/>
          <w:sz w:val="24"/>
        </w:rPr>
        <w:t>いわき市</w:t>
      </w:r>
      <w:r w:rsidR="00AB03D9">
        <w:rPr>
          <w:rFonts w:hint="eastAsia"/>
          <w:sz w:val="24"/>
        </w:rPr>
        <w:t>なども校地・校舎とも</w:t>
      </w:r>
      <w:r w:rsidR="00AF136C">
        <w:rPr>
          <w:rFonts w:hint="eastAsia"/>
          <w:sz w:val="24"/>
        </w:rPr>
        <w:t>ほぼ</w:t>
      </w:r>
      <w:r w:rsidR="00AB03D9">
        <w:rPr>
          <w:rFonts w:hint="eastAsia"/>
          <w:sz w:val="24"/>
        </w:rPr>
        <w:t>半額に減免されています。</w:t>
      </w:r>
    </w:p>
    <w:p w:rsidR="009A2378" w:rsidRDefault="00AB03D9" w:rsidP="00233F4F">
      <w:pPr>
        <w:rPr>
          <w:sz w:val="24"/>
        </w:rPr>
      </w:pPr>
      <w:r>
        <w:rPr>
          <w:rFonts w:hint="eastAsia"/>
          <w:sz w:val="24"/>
        </w:rPr>
        <w:t xml:space="preserve">　なお、同一自治体</w:t>
      </w:r>
      <w:r w:rsidR="00D8183A">
        <w:rPr>
          <w:rFonts w:hint="eastAsia"/>
          <w:sz w:val="24"/>
        </w:rPr>
        <w:t>に</w:t>
      </w:r>
      <w:r>
        <w:rPr>
          <w:rFonts w:hint="eastAsia"/>
          <w:sz w:val="24"/>
        </w:rPr>
        <w:t>他の個人立専修学校各種学校がある場合は、連名で要望することが効果的です。地域の学校の皆さんと話し合い、</w:t>
      </w:r>
      <w:r w:rsidR="00E468E1">
        <w:rPr>
          <w:rFonts w:hint="eastAsia"/>
          <w:sz w:val="24"/>
        </w:rPr>
        <w:t>複数の</w:t>
      </w:r>
      <w:r>
        <w:rPr>
          <w:rFonts w:hint="eastAsia"/>
          <w:sz w:val="24"/>
        </w:rPr>
        <w:t>要望書の作成・提出など足並みをそろえた運動が必要です。</w:t>
      </w:r>
    </w:p>
    <w:sectPr w:rsidR="009A2378" w:rsidSect="00F93E7B">
      <w:pgSz w:w="11906" w:h="16838"/>
      <w:pgMar w:top="1701" w:right="1701" w:bottom="568" w:left="1701" w:header="851" w:footer="992" w:gutter="0"/>
      <w:cols w:space="425"/>
      <w:docGrid w:type="linesAndChars" w:linePitch="305" w:charSpace="-53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2A4" w:rsidRDefault="00C702A4" w:rsidP="00E97918">
      <w:r>
        <w:separator/>
      </w:r>
    </w:p>
  </w:endnote>
  <w:endnote w:type="continuationSeparator" w:id="0">
    <w:p w:rsidR="00C702A4" w:rsidRDefault="00C702A4" w:rsidP="00E9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2A4" w:rsidRDefault="00C702A4" w:rsidP="00E97918">
      <w:r>
        <w:separator/>
      </w:r>
    </w:p>
  </w:footnote>
  <w:footnote w:type="continuationSeparator" w:id="0">
    <w:p w:rsidR="00C702A4" w:rsidRDefault="00C702A4" w:rsidP="00E979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B23173"/>
    <w:multiLevelType w:val="hybridMultilevel"/>
    <w:tmpl w:val="9F224414"/>
    <w:lvl w:ilvl="0" w:tplc="F176D6A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defaultTabStop w:val="840"/>
  <w:drawingGridHorizontalSpacing w:val="207"/>
  <w:drawingGridVerticalSpacing w:val="30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081"/>
    <w:rsid w:val="00027F01"/>
    <w:rsid w:val="00043871"/>
    <w:rsid w:val="001169FB"/>
    <w:rsid w:val="00145E2B"/>
    <w:rsid w:val="0018405A"/>
    <w:rsid w:val="001B31BF"/>
    <w:rsid w:val="001E7081"/>
    <w:rsid w:val="00233F4F"/>
    <w:rsid w:val="0025647D"/>
    <w:rsid w:val="002A7084"/>
    <w:rsid w:val="00323B67"/>
    <w:rsid w:val="003642C0"/>
    <w:rsid w:val="003C733D"/>
    <w:rsid w:val="003F59D5"/>
    <w:rsid w:val="00435A8A"/>
    <w:rsid w:val="00466F6E"/>
    <w:rsid w:val="00473453"/>
    <w:rsid w:val="004A43C2"/>
    <w:rsid w:val="00502BFA"/>
    <w:rsid w:val="005052C0"/>
    <w:rsid w:val="0051695E"/>
    <w:rsid w:val="00521C8D"/>
    <w:rsid w:val="00551755"/>
    <w:rsid w:val="00553F3C"/>
    <w:rsid w:val="00580F84"/>
    <w:rsid w:val="005832E9"/>
    <w:rsid w:val="005844A8"/>
    <w:rsid w:val="00585AB3"/>
    <w:rsid w:val="00597A58"/>
    <w:rsid w:val="005F6090"/>
    <w:rsid w:val="00647596"/>
    <w:rsid w:val="006E5617"/>
    <w:rsid w:val="006F4095"/>
    <w:rsid w:val="00730816"/>
    <w:rsid w:val="00732578"/>
    <w:rsid w:val="00741649"/>
    <w:rsid w:val="00767ACA"/>
    <w:rsid w:val="007A5989"/>
    <w:rsid w:val="007B0DB7"/>
    <w:rsid w:val="007D2AAA"/>
    <w:rsid w:val="00807508"/>
    <w:rsid w:val="008240B3"/>
    <w:rsid w:val="008251D3"/>
    <w:rsid w:val="00873056"/>
    <w:rsid w:val="00877E0F"/>
    <w:rsid w:val="008C0AA0"/>
    <w:rsid w:val="008C2EA5"/>
    <w:rsid w:val="008C64E7"/>
    <w:rsid w:val="008F16E2"/>
    <w:rsid w:val="008F3E9C"/>
    <w:rsid w:val="009173DC"/>
    <w:rsid w:val="00917A96"/>
    <w:rsid w:val="00923282"/>
    <w:rsid w:val="00926F84"/>
    <w:rsid w:val="00953930"/>
    <w:rsid w:val="00981184"/>
    <w:rsid w:val="009A2378"/>
    <w:rsid w:val="009B571C"/>
    <w:rsid w:val="00A0516E"/>
    <w:rsid w:val="00AB03D9"/>
    <w:rsid w:val="00AD764E"/>
    <w:rsid w:val="00AF136C"/>
    <w:rsid w:val="00AF4E77"/>
    <w:rsid w:val="00B10D05"/>
    <w:rsid w:val="00B25673"/>
    <w:rsid w:val="00B2719C"/>
    <w:rsid w:val="00B67A7C"/>
    <w:rsid w:val="00BA6C65"/>
    <w:rsid w:val="00BF1E63"/>
    <w:rsid w:val="00C538A8"/>
    <w:rsid w:val="00C67CDC"/>
    <w:rsid w:val="00C702A4"/>
    <w:rsid w:val="00C87144"/>
    <w:rsid w:val="00CB60AD"/>
    <w:rsid w:val="00CC21FC"/>
    <w:rsid w:val="00CF605D"/>
    <w:rsid w:val="00D04FF6"/>
    <w:rsid w:val="00D25BB7"/>
    <w:rsid w:val="00D3402E"/>
    <w:rsid w:val="00D5766E"/>
    <w:rsid w:val="00D745BB"/>
    <w:rsid w:val="00D8183A"/>
    <w:rsid w:val="00DE4040"/>
    <w:rsid w:val="00DF5A50"/>
    <w:rsid w:val="00E468E1"/>
    <w:rsid w:val="00E5482B"/>
    <w:rsid w:val="00E82BB2"/>
    <w:rsid w:val="00E84F58"/>
    <w:rsid w:val="00E92BC7"/>
    <w:rsid w:val="00E94118"/>
    <w:rsid w:val="00E97918"/>
    <w:rsid w:val="00EA04FF"/>
    <w:rsid w:val="00ED4A93"/>
    <w:rsid w:val="00ED5C1E"/>
    <w:rsid w:val="00F213D0"/>
    <w:rsid w:val="00F6057F"/>
    <w:rsid w:val="00F74CF3"/>
    <w:rsid w:val="00F93E10"/>
    <w:rsid w:val="00F93E7B"/>
    <w:rsid w:val="00FC1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4AC18E02-2464-4537-98E9-8020B38B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0DB7"/>
    <w:pPr>
      <w:ind w:left="840"/>
    </w:pPr>
  </w:style>
  <w:style w:type="table" w:styleId="a4">
    <w:name w:val="Table Grid"/>
    <w:basedOn w:val="a1"/>
    <w:uiPriority w:val="39"/>
    <w:rsid w:val="00116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97918"/>
    <w:pPr>
      <w:tabs>
        <w:tab w:val="center" w:pos="4252"/>
        <w:tab w:val="right" w:pos="8504"/>
      </w:tabs>
      <w:snapToGrid w:val="0"/>
    </w:pPr>
  </w:style>
  <w:style w:type="character" w:customStyle="1" w:styleId="a6">
    <w:name w:val="ヘッダー (文字)"/>
    <w:basedOn w:val="a0"/>
    <w:link w:val="a5"/>
    <w:uiPriority w:val="99"/>
    <w:rsid w:val="00E97918"/>
  </w:style>
  <w:style w:type="paragraph" w:styleId="a7">
    <w:name w:val="footer"/>
    <w:basedOn w:val="a"/>
    <w:link w:val="a8"/>
    <w:uiPriority w:val="99"/>
    <w:unhideWhenUsed/>
    <w:rsid w:val="00E97918"/>
    <w:pPr>
      <w:tabs>
        <w:tab w:val="center" w:pos="4252"/>
        <w:tab w:val="right" w:pos="8504"/>
      </w:tabs>
      <w:snapToGrid w:val="0"/>
    </w:pPr>
  </w:style>
  <w:style w:type="character" w:customStyle="1" w:styleId="a8">
    <w:name w:val="フッター (文字)"/>
    <w:basedOn w:val="a0"/>
    <w:link w:val="a7"/>
    <w:uiPriority w:val="99"/>
    <w:rsid w:val="00E97918"/>
  </w:style>
  <w:style w:type="paragraph" w:styleId="a9">
    <w:name w:val="Balloon Text"/>
    <w:basedOn w:val="a"/>
    <w:link w:val="aa"/>
    <w:uiPriority w:val="99"/>
    <w:semiHidden/>
    <w:unhideWhenUsed/>
    <w:rsid w:val="00B2719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271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FE5F6-9263-4B4E-974B-74A27FE83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176</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voc2</dc:creator>
  <cp:keywords/>
  <dc:description/>
  <cp:lastModifiedBy>voc21</cp:lastModifiedBy>
  <cp:revision>71</cp:revision>
  <cp:lastPrinted>2023-05-09T01:59:00Z</cp:lastPrinted>
  <dcterms:created xsi:type="dcterms:W3CDTF">2023-04-20T02:18:00Z</dcterms:created>
  <dcterms:modified xsi:type="dcterms:W3CDTF">2023-05-09T06:12:00Z</dcterms:modified>
</cp:coreProperties>
</file>